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A83F" w14:textId="77777777" w:rsidR="006573F9" w:rsidRDefault="006573F9" w:rsidP="006573F9">
      <w:pPr>
        <w:jc w:val="center"/>
        <w:rPr>
          <w:b/>
          <w:bCs/>
          <w:u w:val="single"/>
        </w:rPr>
      </w:pPr>
      <w:r w:rsidRPr="00E43DA9">
        <w:rPr>
          <w:b/>
          <w:bCs/>
          <w:u w:val="single"/>
        </w:rPr>
        <w:t>COMUNICATO STAMPA</w:t>
      </w:r>
    </w:p>
    <w:p w14:paraId="3FF561A3" w14:textId="77777777" w:rsidR="006573F9" w:rsidRDefault="006573F9" w:rsidP="00EE2698">
      <w:pPr>
        <w:spacing w:after="0"/>
        <w:jc w:val="center"/>
        <w:rPr>
          <w:b/>
          <w:bCs/>
          <w:u w:val="single"/>
        </w:rPr>
      </w:pPr>
    </w:p>
    <w:p w14:paraId="310911BA" w14:textId="1F6CB466" w:rsidR="006573F9" w:rsidRDefault="006573F9" w:rsidP="00EE2698">
      <w:pPr>
        <w:spacing w:after="0" w:line="257" w:lineRule="auto"/>
        <w:jc w:val="center"/>
        <w:rPr>
          <w:rFonts w:ascii="Arial" w:hAnsi="Arial" w:cs="Arial"/>
          <w:sz w:val="24"/>
          <w:szCs w:val="24"/>
        </w:rPr>
      </w:pPr>
      <w:r w:rsidRPr="00517B3C">
        <w:rPr>
          <w:rFonts w:ascii="Arial" w:eastAsia="Times New Roman" w:hAnsi="Arial" w:cs="Arial"/>
          <w:b/>
          <w:bCs/>
          <w:color w:val="000000"/>
          <w:kern w:val="0"/>
          <w:sz w:val="24"/>
          <w:szCs w:val="24"/>
          <w:lang w:eastAsia="it-IT"/>
          <w14:ligatures w14:val="none"/>
        </w:rPr>
        <w:t xml:space="preserve">REALACCI (FONDAZIONE SYMBOLA): </w:t>
      </w:r>
      <w:r w:rsidRPr="00517B3C">
        <w:rPr>
          <w:rFonts w:ascii="Arial" w:hAnsi="Arial" w:cs="Arial"/>
          <w:b/>
          <w:sz w:val="24"/>
          <w:szCs w:val="24"/>
        </w:rPr>
        <w:t xml:space="preserve">“10 TESI PER LA SOSTENIBILITÀ” </w:t>
      </w:r>
      <w:r w:rsidR="008B67D2">
        <w:rPr>
          <w:rFonts w:ascii="Arial" w:hAnsi="Arial" w:cs="Arial"/>
          <w:b/>
          <w:sz w:val="24"/>
          <w:szCs w:val="24"/>
        </w:rPr>
        <w:t xml:space="preserve">FINO AL 31 GENNAIO </w:t>
      </w:r>
      <w:r w:rsidR="009D7A2C">
        <w:rPr>
          <w:rFonts w:ascii="Arial" w:hAnsi="Arial" w:cs="Arial"/>
          <w:b/>
          <w:sz w:val="24"/>
          <w:szCs w:val="24"/>
        </w:rPr>
        <w:t xml:space="preserve">SONO </w:t>
      </w:r>
      <w:r w:rsidRPr="00517B3C">
        <w:rPr>
          <w:rFonts w:ascii="Arial" w:hAnsi="Arial" w:cs="Arial"/>
          <w:b/>
          <w:sz w:val="24"/>
          <w:szCs w:val="24"/>
        </w:rPr>
        <w:t xml:space="preserve">APERTE LE CANDIDATURE PER LA 2ª EDIZIONE DEL PREMIO DI LAUREA </w:t>
      </w:r>
      <w:r w:rsidR="009D7A2C">
        <w:rPr>
          <w:rFonts w:ascii="Arial" w:hAnsi="Arial" w:cs="Arial"/>
          <w:b/>
          <w:sz w:val="24"/>
          <w:szCs w:val="24"/>
        </w:rPr>
        <w:t>PROMOSSO</w:t>
      </w:r>
      <w:r w:rsidRPr="00517B3C">
        <w:rPr>
          <w:rFonts w:ascii="Arial" w:hAnsi="Arial" w:cs="Arial"/>
          <w:b/>
          <w:sz w:val="24"/>
          <w:szCs w:val="24"/>
        </w:rPr>
        <w:t xml:space="preserve"> DA</w:t>
      </w:r>
      <w:r w:rsidRPr="00517B3C">
        <w:rPr>
          <w:rFonts w:ascii="Arial" w:hAnsi="Arial" w:cs="Arial"/>
          <w:b/>
          <w:bCs/>
          <w:sz w:val="24"/>
          <w:szCs w:val="24"/>
        </w:rPr>
        <w:t xml:space="preserve"> FONDAZIONE </w:t>
      </w:r>
      <w:r w:rsidRPr="00517B3C">
        <w:rPr>
          <w:rFonts w:ascii="Arial" w:hAnsi="Arial" w:cs="Arial"/>
          <w:b/>
          <w:sz w:val="24"/>
          <w:szCs w:val="24"/>
        </w:rPr>
        <w:t>SYMBOLA, LUISS, UNIONCAMERE</w:t>
      </w:r>
      <w:r w:rsidRPr="00517B3C">
        <w:rPr>
          <w:rFonts w:ascii="Arial" w:hAnsi="Arial" w:cs="Arial"/>
          <w:b/>
          <w:bCs/>
          <w:sz w:val="24"/>
          <w:szCs w:val="24"/>
        </w:rPr>
        <w:t xml:space="preserve"> E DELOITTE</w:t>
      </w:r>
      <w:r w:rsidRPr="00517B3C">
        <w:rPr>
          <w:rFonts w:ascii="Arial" w:hAnsi="Arial" w:cs="Arial"/>
          <w:sz w:val="24"/>
          <w:szCs w:val="24"/>
        </w:rPr>
        <w:t xml:space="preserve"> </w:t>
      </w:r>
    </w:p>
    <w:p w14:paraId="46C298D9" w14:textId="77777777" w:rsidR="00EE2698" w:rsidRPr="00517B3C" w:rsidRDefault="00EE2698" w:rsidP="00EE2698">
      <w:pPr>
        <w:spacing w:after="0" w:line="257" w:lineRule="auto"/>
        <w:jc w:val="center"/>
        <w:rPr>
          <w:rFonts w:ascii="Arial" w:hAnsi="Arial" w:cs="Arial"/>
          <w:sz w:val="24"/>
          <w:szCs w:val="24"/>
        </w:rPr>
      </w:pPr>
    </w:p>
    <w:p w14:paraId="572D18FA" w14:textId="4F8E153A" w:rsidR="006573F9" w:rsidRDefault="006573F9" w:rsidP="00EE2698">
      <w:pPr>
        <w:spacing w:after="0"/>
        <w:jc w:val="center"/>
        <w:rPr>
          <w:rFonts w:ascii="Arial" w:hAnsi="Arial" w:cs="Arial"/>
          <w:b/>
          <w:bCs/>
          <w:sz w:val="24"/>
          <w:szCs w:val="24"/>
        </w:rPr>
      </w:pPr>
      <w:r w:rsidRPr="00517B3C">
        <w:rPr>
          <w:rFonts w:ascii="Arial" w:hAnsi="Arial" w:cs="Arial"/>
          <w:b/>
          <w:bCs/>
          <w:sz w:val="24"/>
          <w:szCs w:val="24"/>
        </w:rPr>
        <w:t>SONO 2</w:t>
      </w:r>
      <w:r w:rsidR="00816AD1">
        <w:rPr>
          <w:rFonts w:ascii="Arial" w:hAnsi="Arial" w:cs="Arial"/>
          <w:b/>
          <w:bCs/>
          <w:sz w:val="24"/>
          <w:szCs w:val="24"/>
        </w:rPr>
        <w:t>4</w:t>
      </w:r>
      <w:r w:rsidRPr="00517B3C">
        <w:rPr>
          <w:rFonts w:ascii="Arial" w:hAnsi="Arial" w:cs="Arial"/>
          <w:b/>
          <w:bCs/>
          <w:sz w:val="24"/>
          <w:szCs w:val="24"/>
        </w:rPr>
        <w:t xml:space="preserve"> LE UNIVERSITÀ CHE HANNO ADERITO </w:t>
      </w:r>
      <w:r w:rsidR="004E326D">
        <w:rPr>
          <w:rFonts w:ascii="Arial" w:hAnsi="Arial" w:cs="Arial"/>
          <w:b/>
          <w:bCs/>
          <w:sz w:val="24"/>
          <w:szCs w:val="24"/>
        </w:rPr>
        <w:t xml:space="preserve">IN TUTTA ITALIA </w:t>
      </w:r>
      <w:r w:rsidRPr="00517B3C">
        <w:rPr>
          <w:rFonts w:ascii="Arial" w:hAnsi="Arial" w:cs="Arial"/>
          <w:b/>
          <w:bCs/>
          <w:sz w:val="24"/>
          <w:szCs w:val="24"/>
        </w:rPr>
        <w:t xml:space="preserve">ALL’INIZIATIVA </w:t>
      </w:r>
    </w:p>
    <w:p w14:paraId="57943649" w14:textId="77777777" w:rsidR="00EE2698" w:rsidRDefault="00EE2698" w:rsidP="00EE2698">
      <w:pPr>
        <w:spacing w:after="0"/>
        <w:jc w:val="center"/>
        <w:rPr>
          <w:rFonts w:ascii="Arial" w:hAnsi="Arial" w:cs="Arial"/>
          <w:b/>
          <w:bCs/>
          <w:sz w:val="24"/>
          <w:szCs w:val="24"/>
        </w:rPr>
      </w:pPr>
    </w:p>
    <w:p w14:paraId="52C962EF" w14:textId="755773B9" w:rsidR="0078010C" w:rsidRPr="00517B3C" w:rsidRDefault="00977E96" w:rsidP="00EE2698">
      <w:pPr>
        <w:spacing w:after="0"/>
        <w:jc w:val="center"/>
        <w:rPr>
          <w:rFonts w:ascii="Arial" w:hAnsi="Arial" w:cs="Arial"/>
          <w:b/>
          <w:bCs/>
          <w:sz w:val="24"/>
          <w:szCs w:val="24"/>
        </w:rPr>
      </w:pPr>
      <w:r w:rsidRPr="0078010C">
        <w:rPr>
          <w:rFonts w:ascii="Arial" w:hAnsi="Arial" w:cs="Arial"/>
          <w:b/>
          <w:bCs/>
          <w:sz w:val="24"/>
          <w:szCs w:val="24"/>
        </w:rPr>
        <w:t xml:space="preserve">LE 10 TESI VINCITRICI </w:t>
      </w:r>
      <w:r>
        <w:rPr>
          <w:rFonts w:ascii="Arial" w:hAnsi="Arial" w:cs="Arial"/>
          <w:b/>
          <w:bCs/>
          <w:sz w:val="24"/>
          <w:szCs w:val="24"/>
        </w:rPr>
        <w:t xml:space="preserve">RICEVERANNO </w:t>
      </w:r>
      <w:r w:rsidRPr="0078010C">
        <w:rPr>
          <w:rFonts w:ascii="Arial" w:hAnsi="Arial" w:cs="Arial"/>
          <w:b/>
          <w:bCs/>
          <w:sz w:val="24"/>
          <w:szCs w:val="24"/>
        </w:rPr>
        <w:t>UN PREMIO IN DENARO DI 2.000 EU</w:t>
      </w:r>
      <w:r>
        <w:rPr>
          <w:rFonts w:ascii="Arial" w:hAnsi="Arial" w:cs="Arial"/>
          <w:b/>
          <w:bCs/>
          <w:sz w:val="24"/>
          <w:szCs w:val="24"/>
        </w:rPr>
        <w:t xml:space="preserve">RO. </w:t>
      </w:r>
      <w:r w:rsidR="00D8274F">
        <w:rPr>
          <w:rFonts w:ascii="Arial" w:hAnsi="Arial" w:cs="Arial"/>
          <w:b/>
          <w:bCs/>
          <w:sz w:val="24"/>
          <w:szCs w:val="24"/>
        </w:rPr>
        <w:t xml:space="preserve">ALTRE </w:t>
      </w:r>
      <w:r>
        <w:rPr>
          <w:rFonts w:ascii="Arial" w:hAnsi="Arial" w:cs="Arial"/>
          <w:b/>
          <w:bCs/>
          <w:sz w:val="24"/>
          <w:szCs w:val="24"/>
        </w:rPr>
        <w:t>VERRANNO PROMOSSE PRESSO ENTI E IMPRESE INTERESSATE</w:t>
      </w:r>
    </w:p>
    <w:p w14:paraId="78242594" w14:textId="77777777" w:rsidR="006573F9" w:rsidRPr="00517B3C" w:rsidRDefault="006573F9" w:rsidP="006573F9">
      <w:pPr>
        <w:jc w:val="center"/>
        <w:rPr>
          <w:rFonts w:ascii="Arial" w:hAnsi="Arial" w:cs="Arial"/>
          <w:b/>
          <w:bCs/>
          <w:sz w:val="24"/>
          <w:szCs w:val="24"/>
          <w:u w:val="single"/>
        </w:rPr>
      </w:pPr>
    </w:p>
    <w:p w14:paraId="3DF6B788" w14:textId="3FDBC19A" w:rsidR="0019648E" w:rsidRDefault="006573F9" w:rsidP="006573F9">
      <w:pPr>
        <w:spacing w:after="0" w:line="240" w:lineRule="auto"/>
        <w:jc w:val="both"/>
        <w:rPr>
          <w:rFonts w:ascii="Arial" w:eastAsia="Times New Roman" w:hAnsi="Arial" w:cs="Arial"/>
          <w:color w:val="000000"/>
          <w:kern w:val="0"/>
          <w:sz w:val="24"/>
          <w:szCs w:val="24"/>
          <w:lang w:eastAsia="it-IT"/>
          <w14:ligatures w14:val="none"/>
        </w:rPr>
      </w:pPr>
      <w:r w:rsidRPr="00517B3C">
        <w:rPr>
          <w:rFonts w:ascii="Arial" w:eastAsia="Times New Roman" w:hAnsi="Arial" w:cs="Arial"/>
          <w:color w:val="000000"/>
          <w:kern w:val="0"/>
          <w:sz w:val="24"/>
          <w:szCs w:val="24"/>
          <w:lang w:eastAsia="it-IT"/>
          <w14:ligatures w14:val="none"/>
        </w:rPr>
        <w:t>“</w:t>
      </w:r>
      <w:r w:rsidR="000962FD" w:rsidRPr="00517B3C">
        <w:rPr>
          <w:rFonts w:ascii="Arial" w:eastAsia="Times New Roman" w:hAnsi="Arial" w:cs="Arial"/>
          <w:color w:val="000000"/>
          <w:kern w:val="0"/>
          <w:sz w:val="24"/>
          <w:szCs w:val="24"/>
          <w:lang w:eastAsia="it-IT"/>
          <w14:ligatures w14:val="none"/>
        </w:rPr>
        <w:t xml:space="preserve">Sono </w:t>
      </w:r>
      <w:r w:rsidRPr="00517B3C">
        <w:rPr>
          <w:rFonts w:ascii="Arial" w:eastAsia="Times New Roman" w:hAnsi="Arial" w:cs="Arial"/>
          <w:color w:val="000000"/>
          <w:kern w:val="0"/>
          <w:sz w:val="24"/>
          <w:szCs w:val="24"/>
          <w:lang w:eastAsia="it-IT"/>
          <w14:ligatures w14:val="none"/>
        </w:rPr>
        <w:t>ad oggi molte le tesi</w:t>
      </w:r>
      <w:r w:rsidR="009D7A2C">
        <w:rPr>
          <w:rFonts w:ascii="Arial" w:eastAsia="Times New Roman" w:hAnsi="Arial" w:cs="Arial"/>
          <w:color w:val="000000"/>
          <w:kern w:val="0"/>
          <w:sz w:val="24"/>
          <w:szCs w:val="24"/>
          <w:lang w:eastAsia="it-IT"/>
          <w14:ligatures w14:val="none"/>
        </w:rPr>
        <w:t xml:space="preserve"> provenienti</w:t>
      </w:r>
      <w:r w:rsidRPr="00517B3C">
        <w:rPr>
          <w:rFonts w:ascii="Arial" w:eastAsia="Times New Roman" w:hAnsi="Arial" w:cs="Arial"/>
          <w:color w:val="000000"/>
          <w:kern w:val="0"/>
          <w:sz w:val="24"/>
          <w:szCs w:val="24"/>
          <w:lang w:eastAsia="it-IT"/>
          <w14:ligatures w14:val="none"/>
        </w:rPr>
        <w:t xml:space="preserve"> da tutta Italia.</w:t>
      </w:r>
      <w:r w:rsidR="008B67D2">
        <w:rPr>
          <w:rFonts w:ascii="Arial" w:eastAsia="Times New Roman" w:hAnsi="Arial" w:cs="Arial"/>
          <w:b/>
          <w:bCs/>
          <w:color w:val="000000"/>
          <w:kern w:val="0"/>
          <w:sz w:val="24"/>
          <w:szCs w:val="24"/>
          <w:lang w:eastAsia="it-IT"/>
          <w14:ligatures w14:val="none"/>
        </w:rPr>
        <w:t xml:space="preserve"> </w:t>
      </w:r>
      <w:r w:rsidR="008B67D2" w:rsidRPr="008B67D2">
        <w:rPr>
          <w:rFonts w:ascii="Arial" w:eastAsia="Times New Roman" w:hAnsi="Arial" w:cs="Arial"/>
          <w:color w:val="000000"/>
          <w:kern w:val="0"/>
          <w:sz w:val="24"/>
          <w:szCs w:val="24"/>
          <w:lang w:eastAsia="it-IT"/>
          <w14:ligatures w14:val="none"/>
        </w:rPr>
        <w:t>Fino al 31 gennaio sarà</w:t>
      </w:r>
      <w:r w:rsidR="009D7A2C">
        <w:rPr>
          <w:rFonts w:ascii="Arial" w:eastAsia="Times New Roman" w:hAnsi="Arial" w:cs="Arial"/>
          <w:color w:val="000000"/>
          <w:kern w:val="0"/>
          <w:sz w:val="24"/>
          <w:szCs w:val="24"/>
          <w:lang w:eastAsia="it-IT"/>
          <w14:ligatures w14:val="none"/>
        </w:rPr>
        <w:t xml:space="preserve"> </w:t>
      </w:r>
      <w:r w:rsidRPr="00517B3C">
        <w:rPr>
          <w:rFonts w:ascii="Arial" w:eastAsia="Times New Roman" w:hAnsi="Arial" w:cs="Arial"/>
          <w:color w:val="000000"/>
          <w:kern w:val="0"/>
          <w:sz w:val="24"/>
          <w:szCs w:val="24"/>
          <w:lang w:eastAsia="it-IT"/>
          <w14:ligatures w14:val="none"/>
        </w:rPr>
        <w:t>online il bando di concorso</w:t>
      </w:r>
      <w:r w:rsidR="008B67D2">
        <w:rPr>
          <w:rFonts w:ascii="Arial" w:eastAsia="Times New Roman" w:hAnsi="Arial" w:cs="Arial"/>
          <w:color w:val="000000"/>
          <w:kern w:val="0"/>
          <w:sz w:val="24"/>
          <w:szCs w:val="24"/>
          <w:lang w:eastAsia="it-IT"/>
          <w14:ligatures w14:val="none"/>
        </w:rPr>
        <w:t xml:space="preserve"> su www.symbola.net</w:t>
      </w:r>
      <w:r w:rsidRPr="00517B3C">
        <w:rPr>
          <w:rFonts w:ascii="Arial" w:eastAsia="Times New Roman" w:hAnsi="Arial" w:cs="Arial"/>
          <w:color w:val="000000"/>
          <w:kern w:val="0"/>
          <w:sz w:val="24"/>
          <w:szCs w:val="24"/>
          <w:lang w:eastAsia="it-IT"/>
          <w14:ligatures w14:val="none"/>
        </w:rPr>
        <w:t xml:space="preserve">. È un’iniziativa promossa da Fondazione Symbola, </w:t>
      </w:r>
      <w:r w:rsidR="00EE2698">
        <w:rPr>
          <w:rFonts w:ascii="Arial" w:eastAsia="Times New Roman" w:hAnsi="Arial" w:cs="Arial"/>
          <w:color w:val="000000"/>
          <w:kern w:val="0"/>
          <w:sz w:val="24"/>
          <w:szCs w:val="24"/>
          <w:lang w:eastAsia="it-IT"/>
          <w14:ligatures w14:val="none"/>
        </w:rPr>
        <w:t xml:space="preserve">Luiss e </w:t>
      </w:r>
      <w:r w:rsidRPr="00517B3C">
        <w:rPr>
          <w:rFonts w:ascii="Arial" w:eastAsia="Times New Roman" w:hAnsi="Arial" w:cs="Arial"/>
          <w:color w:val="000000"/>
          <w:kern w:val="0"/>
          <w:sz w:val="24"/>
          <w:szCs w:val="24"/>
          <w:lang w:eastAsia="it-IT"/>
          <w14:ligatures w14:val="none"/>
        </w:rPr>
        <w:t>Unioncamere con il sostegno di Deloitte</w:t>
      </w:r>
      <w:r w:rsidRPr="00517B3C">
        <w:rPr>
          <w:rFonts w:ascii="Arial" w:hAnsi="Arial" w:cs="Arial"/>
          <w:sz w:val="24"/>
          <w:szCs w:val="24"/>
        </w:rPr>
        <w:t xml:space="preserve"> </w:t>
      </w:r>
      <w:r w:rsidRPr="00517B3C">
        <w:rPr>
          <w:rFonts w:ascii="Arial" w:eastAsia="Times New Roman" w:hAnsi="Arial" w:cs="Arial"/>
          <w:color w:val="000000"/>
          <w:kern w:val="0"/>
          <w:sz w:val="24"/>
          <w:szCs w:val="24"/>
          <w:lang w:eastAsia="it-IT"/>
          <w14:ligatures w14:val="none"/>
        </w:rPr>
        <w:t xml:space="preserve">Climate &amp; Sustainability, il patrocinio </w:t>
      </w:r>
      <w:r w:rsidR="00EE2698">
        <w:rPr>
          <w:rFonts w:ascii="Arial" w:eastAsia="Times New Roman" w:hAnsi="Arial" w:cs="Arial"/>
          <w:color w:val="000000"/>
          <w:kern w:val="0"/>
          <w:sz w:val="24"/>
          <w:szCs w:val="24"/>
          <w:lang w:eastAsia="it-IT"/>
          <w14:ligatures w14:val="none"/>
        </w:rPr>
        <w:t xml:space="preserve">del Ministero dell’Università e la Ricerca e </w:t>
      </w:r>
      <w:r w:rsidRPr="00517B3C">
        <w:rPr>
          <w:rFonts w:ascii="Arial" w:eastAsia="Times New Roman" w:hAnsi="Arial" w:cs="Arial"/>
          <w:color w:val="000000"/>
          <w:kern w:val="0"/>
          <w:sz w:val="24"/>
          <w:szCs w:val="24"/>
          <w:lang w:eastAsia="it-IT"/>
          <w14:ligatures w14:val="none"/>
        </w:rPr>
        <w:t>della Conferenza dei Rettori (Crui) e la collaborazione del Consorzio Interuniversitario AlmaLaurea, della Rete delle Università per lo Sviluppo sostenibile (RUS) e del Consorzio Interuniversitario nazionale per la Scienza e la Tecnologia dei Materiali (Instm)</w:t>
      </w:r>
      <w:r w:rsidR="00EE2698">
        <w:rPr>
          <w:rFonts w:ascii="Arial" w:eastAsia="Times New Roman" w:hAnsi="Arial" w:cs="Arial"/>
          <w:color w:val="000000"/>
          <w:kern w:val="0"/>
          <w:sz w:val="24"/>
          <w:szCs w:val="24"/>
          <w:lang w:eastAsia="it-IT"/>
          <w14:ligatures w14:val="none"/>
        </w:rPr>
        <w:t>. L’iniziativa è</w:t>
      </w:r>
      <w:r w:rsidRPr="00517B3C">
        <w:rPr>
          <w:rFonts w:ascii="Arial" w:eastAsia="Times New Roman" w:hAnsi="Arial" w:cs="Arial"/>
          <w:color w:val="000000"/>
          <w:kern w:val="0"/>
          <w:sz w:val="24"/>
          <w:szCs w:val="24"/>
          <w:lang w:eastAsia="it-IT"/>
          <w14:ligatures w14:val="none"/>
        </w:rPr>
        <w:t xml:space="preserve"> volta a premiare tesi provenienti da tutte le discipline, sia umanistiche che scientifiche, che abbiano forti e originali riferimenti al principio della sostenibilità. È possibile presentare le proprie candidature sulla piattaforma dedicata accessibile dal sito della Fondazione Symbola.</w:t>
      </w:r>
      <w:r w:rsidRPr="00517B3C">
        <w:rPr>
          <w:rFonts w:ascii="Arial" w:hAnsi="Arial" w:cs="Arial"/>
          <w:sz w:val="24"/>
          <w:szCs w:val="24"/>
        </w:rPr>
        <w:t xml:space="preserve"> </w:t>
      </w:r>
      <w:r w:rsidR="000962FD" w:rsidRPr="00517B3C">
        <w:rPr>
          <w:rFonts w:ascii="Arial" w:hAnsi="Arial" w:cs="Arial"/>
          <w:sz w:val="24"/>
          <w:szCs w:val="24"/>
        </w:rPr>
        <w:t>Oltre alla Luiss Guido Carli</w:t>
      </w:r>
      <w:r w:rsidR="00DD2159">
        <w:rPr>
          <w:rFonts w:ascii="Arial" w:hAnsi="Arial" w:cs="Arial"/>
          <w:sz w:val="24"/>
          <w:szCs w:val="24"/>
        </w:rPr>
        <w:t xml:space="preserve"> </w:t>
      </w:r>
      <w:r w:rsidR="000962FD" w:rsidRPr="00517B3C">
        <w:rPr>
          <w:rFonts w:ascii="Arial" w:hAnsi="Arial" w:cs="Arial"/>
          <w:sz w:val="24"/>
          <w:szCs w:val="24"/>
        </w:rPr>
        <w:t xml:space="preserve">ad oggi, hanno aderito all’iniziativa altri 24 Atenei: Bocconi di Milano, Ca' Foscari di Venezia, Federico II di Napoli, La Sapienza, LUMSA, Politecnico di Milano, Politecnico di Torino, Roma Tor Vergata, Scuola Superiore Sant'Anna di Pisa, Cattolica del Sacro Cuore, le Università degli Studi di Bari Aldo Moro, Basilicata, Brescia, Cagliari, Camerino, Macerata, Milano-Bicocca, Padova, Parma, </w:t>
      </w:r>
      <w:r w:rsidR="00EE2698">
        <w:rPr>
          <w:rFonts w:ascii="Arial" w:hAnsi="Arial" w:cs="Arial"/>
          <w:sz w:val="24"/>
          <w:szCs w:val="24"/>
        </w:rPr>
        <w:t xml:space="preserve">Perugia, </w:t>
      </w:r>
      <w:r w:rsidR="000962FD" w:rsidRPr="00517B3C">
        <w:rPr>
          <w:rFonts w:ascii="Arial" w:hAnsi="Arial" w:cs="Arial"/>
          <w:sz w:val="24"/>
          <w:szCs w:val="24"/>
        </w:rPr>
        <w:t xml:space="preserve">Politecnica delle Marche, Teramo, Università telematica San Raffaele Roma, Universitas Mercatorum. </w:t>
      </w:r>
      <w:r w:rsidRPr="00517B3C">
        <w:rPr>
          <w:rFonts w:ascii="Arial" w:eastAsia="Times New Roman" w:hAnsi="Arial" w:cs="Arial"/>
          <w:color w:val="000000"/>
          <w:kern w:val="0"/>
          <w:sz w:val="24"/>
          <w:szCs w:val="24"/>
          <w:lang w:eastAsia="it-IT"/>
          <w14:ligatures w14:val="none"/>
        </w:rPr>
        <w:t>Il comitato scientifico che valuterà i lavori sarà presieduto da</w:t>
      </w:r>
      <w:r w:rsidRPr="00517B3C">
        <w:rPr>
          <w:rFonts w:ascii="Arial" w:hAnsi="Arial" w:cs="Arial"/>
          <w:sz w:val="24"/>
          <w:szCs w:val="24"/>
        </w:rPr>
        <w:t xml:space="preserve"> </w:t>
      </w:r>
      <w:r w:rsidRPr="00517B3C">
        <w:rPr>
          <w:rFonts w:ascii="Arial" w:eastAsia="Times New Roman" w:hAnsi="Arial" w:cs="Arial"/>
          <w:color w:val="000000"/>
          <w:kern w:val="0"/>
          <w:sz w:val="24"/>
          <w:szCs w:val="24"/>
          <w:lang w:eastAsia="it-IT"/>
          <w14:ligatures w14:val="none"/>
        </w:rPr>
        <w:t>Stefano Zamagni, docente all’Università di Bologna</w:t>
      </w:r>
      <w:r w:rsidR="00580F71" w:rsidRPr="00517B3C">
        <w:rPr>
          <w:rFonts w:ascii="Arial" w:eastAsia="Times New Roman" w:hAnsi="Arial" w:cs="Arial"/>
          <w:color w:val="000000"/>
          <w:kern w:val="0"/>
          <w:sz w:val="24"/>
          <w:szCs w:val="24"/>
          <w:lang w:eastAsia="it-IT"/>
          <w14:ligatures w14:val="none"/>
        </w:rPr>
        <w:t xml:space="preserve">, </w:t>
      </w:r>
      <w:r w:rsidRPr="00517B3C">
        <w:rPr>
          <w:rFonts w:ascii="Arial" w:eastAsia="Times New Roman" w:hAnsi="Arial" w:cs="Arial"/>
          <w:color w:val="000000"/>
          <w:kern w:val="0"/>
          <w:sz w:val="24"/>
          <w:szCs w:val="24"/>
          <w:lang w:eastAsia="it-IT"/>
          <w14:ligatures w14:val="none"/>
        </w:rPr>
        <w:t>Emiliana De Blasi</w:t>
      </w:r>
      <w:r w:rsidR="00816AD1">
        <w:rPr>
          <w:rFonts w:ascii="Arial" w:eastAsia="Times New Roman" w:hAnsi="Arial" w:cs="Arial"/>
          <w:color w:val="000000"/>
          <w:kern w:val="0"/>
          <w:sz w:val="24"/>
          <w:szCs w:val="24"/>
          <w:lang w:eastAsia="it-IT"/>
          <w14:ligatures w14:val="none"/>
        </w:rPr>
        <w:t>o</w:t>
      </w:r>
      <w:r w:rsidRPr="00517B3C">
        <w:rPr>
          <w:rFonts w:ascii="Arial" w:eastAsia="Times New Roman" w:hAnsi="Arial" w:cs="Arial"/>
          <w:color w:val="000000"/>
          <w:kern w:val="0"/>
          <w:sz w:val="24"/>
          <w:szCs w:val="24"/>
          <w:lang w:eastAsia="it-IT"/>
          <w14:ligatures w14:val="none"/>
        </w:rPr>
        <w:t xml:space="preserve">, docente </w:t>
      </w:r>
      <w:r w:rsidR="00816AD1">
        <w:rPr>
          <w:rFonts w:ascii="Arial" w:eastAsia="Times New Roman" w:hAnsi="Arial" w:cs="Arial"/>
          <w:color w:val="000000"/>
          <w:kern w:val="0"/>
          <w:sz w:val="24"/>
          <w:szCs w:val="24"/>
          <w:lang w:eastAsia="it-IT"/>
          <w14:ligatures w14:val="none"/>
        </w:rPr>
        <w:t>a</w:t>
      </w:r>
      <w:r w:rsidRPr="00517B3C">
        <w:rPr>
          <w:rFonts w:ascii="Arial" w:eastAsia="Times New Roman" w:hAnsi="Arial" w:cs="Arial"/>
          <w:color w:val="000000"/>
          <w:kern w:val="0"/>
          <w:sz w:val="24"/>
          <w:szCs w:val="24"/>
          <w:lang w:eastAsia="it-IT"/>
          <w14:ligatures w14:val="none"/>
        </w:rPr>
        <w:t>lla Luiss</w:t>
      </w:r>
      <w:r w:rsidR="000962FD" w:rsidRPr="00517B3C">
        <w:rPr>
          <w:rFonts w:ascii="Arial" w:eastAsia="Times New Roman" w:hAnsi="Arial" w:cs="Arial"/>
          <w:color w:val="000000"/>
          <w:kern w:val="0"/>
          <w:sz w:val="24"/>
          <w:szCs w:val="24"/>
          <w:lang w:eastAsia="it-IT"/>
          <w14:ligatures w14:val="none"/>
        </w:rPr>
        <w:t xml:space="preserve"> Guido Carli</w:t>
      </w:r>
      <w:r w:rsidR="00580F71" w:rsidRPr="00517B3C">
        <w:rPr>
          <w:rFonts w:ascii="Arial" w:eastAsia="Times New Roman" w:hAnsi="Arial" w:cs="Arial"/>
          <w:color w:val="000000"/>
          <w:kern w:val="0"/>
          <w:sz w:val="24"/>
          <w:szCs w:val="24"/>
          <w:lang w:eastAsia="it-IT"/>
          <w14:ligatures w14:val="none"/>
        </w:rPr>
        <w:t xml:space="preserve"> e Marco Frey</w:t>
      </w:r>
      <w:r w:rsidR="00592B8C" w:rsidRPr="00517B3C">
        <w:rPr>
          <w:rFonts w:ascii="Arial" w:eastAsia="Times New Roman" w:hAnsi="Arial" w:cs="Arial"/>
          <w:color w:val="000000"/>
          <w:kern w:val="0"/>
          <w:sz w:val="24"/>
          <w:szCs w:val="24"/>
          <w:lang w:eastAsia="it-IT"/>
          <w14:ligatures w14:val="none"/>
        </w:rPr>
        <w:t>, docente</w:t>
      </w:r>
      <w:r w:rsidR="00580F71" w:rsidRPr="00517B3C">
        <w:rPr>
          <w:rFonts w:ascii="Arial" w:hAnsi="Arial" w:cs="Arial"/>
          <w:sz w:val="24"/>
          <w:szCs w:val="24"/>
        </w:rPr>
        <w:t xml:space="preserve"> </w:t>
      </w:r>
      <w:r w:rsidR="00816AD1">
        <w:rPr>
          <w:rFonts w:ascii="Arial" w:hAnsi="Arial" w:cs="Arial"/>
          <w:sz w:val="24"/>
          <w:szCs w:val="24"/>
        </w:rPr>
        <w:t>a</w:t>
      </w:r>
      <w:r w:rsidR="00580F71" w:rsidRPr="00517B3C">
        <w:rPr>
          <w:rFonts w:ascii="Arial" w:hAnsi="Arial" w:cs="Arial"/>
          <w:sz w:val="24"/>
          <w:szCs w:val="24"/>
        </w:rPr>
        <w:t>l</w:t>
      </w:r>
      <w:r w:rsidR="00592B8C" w:rsidRPr="00517B3C">
        <w:rPr>
          <w:rFonts w:ascii="Arial" w:hAnsi="Arial" w:cs="Arial"/>
          <w:sz w:val="24"/>
          <w:szCs w:val="24"/>
        </w:rPr>
        <w:t xml:space="preserve">la Scuola Superiore </w:t>
      </w:r>
      <w:r w:rsidR="00580F71" w:rsidRPr="00517B3C">
        <w:rPr>
          <w:rFonts w:ascii="Arial" w:hAnsi="Arial" w:cs="Arial"/>
          <w:sz w:val="24"/>
          <w:szCs w:val="24"/>
        </w:rPr>
        <w:t>Sant’Anna di Pisa</w:t>
      </w:r>
      <w:r w:rsidRPr="00517B3C">
        <w:rPr>
          <w:rFonts w:ascii="Arial" w:eastAsia="Times New Roman" w:hAnsi="Arial" w:cs="Arial"/>
          <w:color w:val="000000"/>
          <w:kern w:val="0"/>
          <w:sz w:val="24"/>
          <w:szCs w:val="24"/>
          <w:lang w:eastAsia="it-IT"/>
          <w14:ligatures w14:val="none"/>
        </w:rPr>
        <w:t>.</w:t>
      </w:r>
      <w:r w:rsidR="0019648E">
        <w:rPr>
          <w:rFonts w:ascii="Arial" w:eastAsia="Times New Roman" w:hAnsi="Arial" w:cs="Arial"/>
          <w:color w:val="000000"/>
          <w:kern w:val="0"/>
          <w:sz w:val="24"/>
          <w:szCs w:val="24"/>
          <w:lang w:eastAsia="it-IT"/>
          <w14:ligatures w14:val="none"/>
        </w:rPr>
        <w:t xml:space="preserve"> Gli elaborati saranno consultabili sul sito www.symbola.net.</w:t>
      </w:r>
      <w:r w:rsidR="008C4A4A" w:rsidRPr="008C4A4A">
        <w:t xml:space="preserve"> </w:t>
      </w:r>
      <w:r w:rsidR="008C4A4A">
        <w:rPr>
          <w:rFonts w:ascii="Arial" w:eastAsia="Times New Roman" w:hAnsi="Arial" w:cs="Arial"/>
          <w:color w:val="000000"/>
          <w:kern w:val="0"/>
          <w:sz w:val="24"/>
          <w:szCs w:val="24"/>
          <w:lang w:eastAsia="it-IT"/>
          <w14:ligatures w14:val="none"/>
        </w:rPr>
        <w:t>L</w:t>
      </w:r>
      <w:r w:rsidR="008C4A4A" w:rsidRPr="008C4A4A">
        <w:rPr>
          <w:rFonts w:ascii="Arial" w:eastAsia="Times New Roman" w:hAnsi="Arial" w:cs="Arial"/>
          <w:color w:val="000000"/>
          <w:kern w:val="0"/>
          <w:sz w:val="24"/>
          <w:szCs w:val="24"/>
          <w:lang w:eastAsia="it-IT"/>
          <w14:ligatures w14:val="none"/>
        </w:rPr>
        <w:t>e 10 tesi vincitrici riceveranno un premio in denaro di 2.000 euro</w:t>
      </w:r>
      <w:r w:rsidR="008C4A4A">
        <w:rPr>
          <w:rFonts w:ascii="Arial" w:eastAsia="Times New Roman" w:hAnsi="Arial" w:cs="Arial"/>
          <w:color w:val="000000"/>
          <w:kern w:val="0"/>
          <w:sz w:val="24"/>
          <w:szCs w:val="24"/>
          <w:lang w:eastAsia="it-IT"/>
          <w14:ligatures w14:val="none"/>
        </w:rPr>
        <w:t>; a</w:t>
      </w:r>
      <w:r w:rsidR="008C4A4A" w:rsidRPr="008C4A4A">
        <w:rPr>
          <w:rFonts w:ascii="Arial" w:eastAsia="Times New Roman" w:hAnsi="Arial" w:cs="Arial"/>
          <w:color w:val="000000"/>
          <w:kern w:val="0"/>
          <w:sz w:val="24"/>
          <w:szCs w:val="24"/>
          <w:lang w:eastAsia="it-IT"/>
          <w14:ligatures w14:val="none"/>
        </w:rPr>
        <w:t>ltre verranno promosse presso enti e imprese interessate</w:t>
      </w:r>
      <w:r w:rsidR="008C4A4A">
        <w:rPr>
          <w:rFonts w:ascii="Arial" w:eastAsia="Times New Roman" w:hAnsi="Arial" w:cs="Arial"/>
          <w:color w:val="000000"/>
          <w:kern w:val="0"/>
          <w:sz w:val="24"/>
          <w:szCs w:val="24"/>
          <w:lang w:eastAsia="it-IT"/>
          <w14:ligatures w14:val="none"/>
        </w:rPr>
        <w:t>.</w:t>
      </w:r>
    </w:p>
    <w:p w14:paraId="1DC29B26" w14:textId="52FC8E94" w:rsidR="006573F9" w:rsidRPr="00517B3C" w:rsidRDefault="006573F9" w:rsidP="006573F9">
      <w:pPr>
        <w:spacing w:after="0" w:line="240" w:lineRule="auto"/>
        <w:jc w:val="both"/>
        <w:rPr>
          <w:rFonts w:ascii="Arial" w:eastAsia="Times New Roman" w:hAnsi="Arial" w:cs="Arial"/>
          <w:color w:val="000000"/>
          <w:kern w:val="0"/>
          <w:sz w:val="24"/>
          <w:szCs w:val="24"/>
          <w:lang w:eastAsia="it-IT"/>
          <w14:ligatures w14:val="none"/>
        </w:rPr>
      </w:pPr>
      <w:r w:rsidRPr="00517B3C">
        <w:rPr>
          <w:rFonts w:ascii="Arial" w:eastAsia="Times New Roman" w:hAnsi="Arial" w:cs="Arial"/>
          <w:color w:val="000000"/>
          <w:kern w:val="0"/>
          <w:sz w:val="24"/>
          <w:szCs w:val="24"/>
          <w:lang w:eastAsia="it-IT"/>
          <w14:ligatures w14:val="none"/>
        </w:rPr>
        <w:t xml:space="preserve">Affrontare con coraggio la crisi climatica non è solo necessario ma rappresenta una grande occasione per rendere la nostra economia e la nostra società più a misura d’uomo e per questo più capaci di futuro. È necessario il contributo di tutti i saperi. In questa direzione si muove l’Europa indicando coesione, transizione verde e digitale come la strada per rafforzare la nostra economia. </w:t>
      </w:r>
      <w:r w:rsidR="00C37C51" w:rsidRPr="00C37C51">
        <w:rPr>
          <w:rFonts w:ascii="Arial" w:eastAsia="Times New Roman" w:hAnsi="Arial" w:cs="Arial"/>
          <w:color w:val="000000"/>
          <w:kern w:val="0"/>
          <w:sz w:val="24"/>
          <w:szCs w:val="24"/>
          <w:lang w:eastAsia="it-IT"/>
          <w14:ligatures w14:val="none"/>
        </w:rPr>
        <w:t>Anche quest'anno i risultati saranno a disposizione di tutti, in particolare delle imprese e istituzioni interessate a contattare nuovi talenti e competenze. Chiamare a raccolta i saperi, le idee e le sensibilità delle nuove generazioni può dare un grande contributo alle sfide del presente e del futuro</w:t>
      </w:r>
      <w:r w:rsidR="00C37C51">
        <w:rPr>
          <w:rFonts w:ascii="Arial" w:eastAsia="Times New Roman" w:hAnsi="Arial" w:cs="Arial"/>
          <w:color w:val="000000"/>
          <w:kern w:val="0"/>
          <w:sz w:val="24"/>
          <w:szCs w:val="24"/>
          <w:lang w:eastAsia="it-IT"/>
          <w14:ligatures w14:val="none"/>
        </w:rPr>
        <w:t>”.</w:t>
      </w:r>
    </w:p>
    <w:p w14:paraId="4DC6C85C" w14:textId="77777777" w:rsidR="006573F9" w:rsidRPr="00517B3C" w:rsidRDefault="006573F9" w:rsidP="006573F9">
      <w:pPr>
        <w:spacing w:after="0" w:line="240" w:lineRule="auto"/>
        <w:jc w:val="both"/>
        <w:rPr>
          <w:rFonts w:ascii="Arial" w:eastAsia="Times New Roman" w:hAnsi="Arial" w:cs="Arial"/>
          <w:color w:val="000000"/>
          <w:kern w:val="0"/>
          <w:sz w:val="24"/>
          <w:szCs w:val="24"/>
          <w:lang w:eastAsia="it-IT"/>
          <w14:ligatures w14:val="none"/>
        </w:rPr>
      </w:pPr>
    </w:p>
    <w:p w14:paraId="5E015D2B" w14:textId="77777777" w:rsidR="006573F9" w:rsidRPr="00517B3C" w:rsidRDefault="006573F9" w:rsidP="006573F9">
      <w:pPr>
        <w:spacing w:after="0" w:line="240" w:lineRule="auto"/>
        <w:jc w:val="both"/>
        <w:rPr>
          <w:rFonts w:ascii="Arial" w:hAnsi="Arial" w:cs="Arial"/>
          <w:sz w:val="24"/>
          <w:szCs w:val="24"/>
        </w:rPr>
      </w:pPr>
      <w:r w:rsidRPr="00517B3C">
        <w:rPr>
          <w:rFonts w:ascii="Arial" w:eastAsia="Times New Roman" w:hAnsi="Arial" w:cs="Arial"/>
          <w:color w:val="000000"/>
          <w:kern w:val="0"/>
          <w:sz w:val="24"/>
          <w:szCs w:val="24"/>
          <w:lang w:eastAsia="it-IT"/>
          <w14:ligatures w14:val="none"/>
        </w:rPr>
        <w:t>Lo ha dichiarato Ermete Realacci, presidente della Fondazione Symbola.</w:t>
      </w:r>
    </w:p>
    <w:p w14:paraId="3EE9383A" w14:textId="77777777" w:rsidR="004762C7" w:rsidRPr="00517B3C" w:rsidRDefault="004762C7">
      <w:pPr>
        <w:rPr>
          <w:rFonts w:ascii="Arial" w:hAnsi="Arial" w:cs="Arial"/>
          <w:sz w:val="24"/>
          <w:szCs w:val="24"/>
        </w:rPr>
      </w:pPr>
    </w:p>
    <w:sectPr w:rsidR="004762C7" w:rsidRPr="00517B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1B"/>
    <w:rsid w:val="00054110"/>
    <w:rsid w:val="000962FD"/>
    <w:rsid w:val="000D6A4B"/>
    <w:rsid w:val="0019648E"/>
    <w:rsid w:val="001F2DC2"/>
    <w:rsid w:val="00235C95"/>
    <w:rsid w:val="00296475"/>
    <w:rsid w:val="00472D5D"/>
    <w:rsid w:val="004762C7"/>
    <w:rsid w:val="004D3F47"/>
    <w:rsid w:val="004E326D"/>
    <w:rsid w:val="005024AA"/>
    <w:rsid w:val="00517B3C"/>
    <w:rsid w:val="00580F71"/>
    <w:rsid w:val="00592B8C"/>
    <w:rsid w:val="006573F9"/>
    <w:rsid w:val="0067431B"/>
    <w:rsid w:val="00675601"/>
    <w:rsid w:val="006B561B"/>
    <w:rsid w:val="0078010C"/>
    <w:rsid w:val="007D5629"/>
    <w:rsid w:val="00816AD1"/>
    <w:rsid w:val="0082213E"/>
    <w:rsid w:val="008A1FCB"/>
    <w:rsid w:val="008B67D2"/>
    <w:rsid w:val="008C4A4A"/>
    <w:rsid w:val="00977E96"/>
    <w:rsid w:val="009D7A2C"/>
    <w:rsid w:val="00AD07D6"/>
    <w:rsid w:val="00BC1532"/>
    <w:rsid w:val="00C37C51"/>
    <w:rsid w:val="00D8274F"/>
    <w:rsid w:val="00DC0F4F"/>
    <w:rsid w:val="00DC19CB"/>
    <w:rsid w:val="00DD2159"/>
    <w:rsid w:val="00EE2698"/>
    <w:rsid w:val="00F827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D42E"/>
  <w15:chartTrackingRefBased/>
  <w15:docId w15:val="{D653210E-D2F7-4615-A2DF-E5279348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3F9"/>
  </w:style>
  <w:style w:type="paragraph" w:styleId="Titolo1">
    <w:name w:val="heading 1"/>
    <w:basedOn w:val="Normale"/>
    <w:next w:val="Normale"/>
    <w:link w:val="Titolo1Carattere"/>
    <w:uiPriority w:val="9"/>
    <w:qFormat/>
    <w:rsid w:val="006B56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B56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B561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B561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B561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B561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B561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B561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B561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B561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B561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B561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B561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B561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B561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B561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B561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B561B"/>
    <w:rPr>
      <w:rFonts w:eastAsiaTheme="majorEastAsia" w:cstheme="majorBidi"/>
      <w:color w:val="272727" w:themeColor="text1" w:themeTint="D8"/>
    </w:rPr>
  </w:style>
  <w:style w:type="paragraph" w:styleId="Titolo">
    <w:name w:val="Title"/>
    <w:basedOn w:val="Normale"/>
    <w:next w:val="Normale"/>
    <w:link w:val="TitoloCarattere"/>
    <w:uiPriority w:val="10"/>
    <w:qFormat/>
    <w:rsid w:val="006B56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B561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B561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B561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B561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B561B"/>
    <w:rPr>
      <w:i/>
      <w:iCs/>
      <w:color w:val="404040" w:themeColor="text1" w:themeTint="BF"/>
    </w:rPr>
  </w:style>
  <w:style w:type="paragraph" w:styleId="Paragrafoelenco">
    <w:name w:val="List Paragraph"/>
    <w:basedOn w:val="Normale"/>
    <w:uiPriority w:val="34"/>
    <w:qFormat/>
    <w:rsid w:val="006B561B"/>
    <w:pPr>
      <w:ind w:left="720"/>
      <w:contextualSpacing/>
    </w:pPr>
  </w:style>
  <w:style w:type="character" w:styleId="Enfasiintensa">
    <w:name w:val="Intense Emphasis"/>
    <w:basedOn w:val="Carpredefinitoparagrafo"/>
    <w:uiPriority w:val="21"/>
    <w:qFormat/>
    <w:rsid w:val="006B561B"/>
    <w:rPr>
      <w:i/>
      <w:iCs/>
      <w:color w:val="0F4761" w:themeColor="accent1" w:themeShade="BF"/>
    </w:rPr>
  </w:style>
  <w:style w:type="paragraph" w:styleId="Citazioneintensa">
    <w:name w:val="Intense Quote"/>
    <w:basedOn w:val="Normale"/>
    <w:next w:val="Normale"/>
    <w:link w:val="CitazioneintensaCarattere"/>
    <w:uiPriority w:val="30"/>
    <w:qFormat/>
    <w:rsid w:val="006B5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B561B"/>
    <w:rPr>
      <w:i/>
      <w:iCs/>
      <w:color w:val="0F4761" w:themeColor="accent1" w:themeShade="BF"/>
    </w:rPr>
  </w:style>
  <w:style w:type="character" w:styleId="Riferimentointenso">
    <w:name w:val="Intense Reference"/>
    <w:basedOn w:val="Carpredefinitoparagrafo"/>
    <w:uiPriority w:val="32"/>
    <w:qFormat/>
    <w:rsid w:val="006B56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451</Words>
  <Characters>2577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Moltedo</dc:creator>
  <cp:keywords/>
  <dc:description/>
  <cp:lastModifiedBy>Luna Moltedo</cp:lastModifiedBy>
  <cp:revision>12</cp:revision>
  <cp:lastPrinted>2026-01-08T14:38:00Z</cp:lastPrinted>
  <dcterms:created xsi:type="dcterms:W3CDTF">2026-01-07T14:57:00Z</dcterms:created>
  <dcterms:modified xsi:type="dcterms:W3CDTF">2026-01-08T14:43:00Z</dcterms:modified>
</cp:coreProperties>
</file>